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0328" w:rsidRDefault="001C0328" w:rsidP="001C0328">
      <w:pPr>
        <w:shd w:val="clear" w:color="auto" w:fill="FFFFFF"/>
        <w:spacing w:before="8" w:line="360" w:lineRule="auto"/>
        <w:jc w:val="center"/>
        <w:outlineLvl w:val="5"/>
        <w:rPr>
          <w:b/>
          <w:caps/>
        </w:rPr>
      </w:pPr>
      <w:bookmarkStart w:id="0" w:name="_GoBack"/>
      <w:bookmarkEnd w:id="0"/>
      <w:r>
        <w:rPr>
          <w:b/>
          <w:caps/>
        </w:rPr>
        <w:t>N Á V R H</w:t>
      </w:r>
    </w:p>
    <w:p w:rsidR="001C0328" w:rsidRPr="0085438D" w:rsidRDefault="001C0328" w:rsidP="001C0328">
      <w:pPr>
        <w:shd w:val="clear" w:color="auto" w:fill="FFFFFF"/>
        <w:spacing w:before="8" w:line="360" w:lineRule="auto"/>
        <w:jc w:val="center"/>
        <w:outlineLvl w:val="5"/>
        <w:rPr>
          <w:b/>
          <w:bCs/>
        </w:rPr>
      </w:pPr>
      <w:r w:rsidRPr="001C0328">
        <w:rPr>
          <w:b/>
          <w:caps/>
        </w:rPr>
        <w:t>Plán</w:t>
      </w:r>
      <w:r w:rsidR="00C773CE">
        <w:rPr>
          <w:b/>
          <w:caps/>
        </w:rPr>
        <w:t>U</w:t>
      </w:r>
      <w:r w:rsidRPr="001C0328">
        <w:rPr>
          <w:b/>
          <w:caps/>
        </w:rPr>
        <w:t xml:space="preserve"> </w:t>
      </w:r>
      <w:r w:rsidR="00C773CE" w:rsidRPr="00C773CE">
        <w:rPr>
          <w:b/>
          <w:bCs/>
          <w:caps/>
        </w:rPr>
        <w:t>kontrolnej činnosti</w:t>
      </w:r>
      <w:r w:rsidR="00C773CE">
        <w:rPr>
          <w:bCs/>
        </w:rPr>
        <w:t xml:space="preserve"> </w:t>
      </w:r>
      <w:r w:rsidRPr="001C0328">
        <w:rPr>
          <w:b/>
          <w:caps/>
        </w:rPr>
        <w:t>kontrolóra</w:t>
      </w:r>
      <w:r>
        <w:rPr>
          <w:caps/>
        </w:rPr>
        <w:t xml:space="preserve"> </w:t>
      </w:r>
      <w:r w:rsidRPr="0085438D">
        <w:rPr>
          <w:b/>
          <w:bCs/>
        </w:rPr>
        <w:t>O</w:t>
      </w:r>
      <w:r>
        <w:rPr>
          <w:b/>
          <w:bCs/>
        </w:rPr>
        <w:t xml:space="preserve">BCE </w:t>
      </w:r>
      <w:r w:rsidRPr="0085438D">
        <w:rPr>
          <w:b/>
          <w:bCs/>
        </w:rPr>
        <w:t xml:space="preserve"> </w:t>
      </w:r>
      <w:r w:rsidR="00663D51">
        <w:rPr>
          <w:b/>
          <w:bCs/>
        </w:rPr>
        <w:t>SLANSKÁ HUTA</w:t>
      </w:r>
    </w:p>
    <w:p w:rsidR="001C0328" w:rsidRDefault="001C0328" w:rsidP="001C0328">
      <w:pPr>
        <w:pStyle w:val="Nzov"/>
        <w:rPr>
          <w:caps/>
          <w:sz w:val="20"/>
        </w:rPr>
      </w:pPr>
    </w:p>
    <w:p w:rsidR="00963243" w:rsidRDefault="001C0328" w:rsidP="001C0328">
      <w:pPr>
        <w:pStyle w:val="Nzov"/>
      </w:pPr>
      <w:r>
        <w:t xml:space="preserve">na </w:t>
      </w:r>
      <w:r w:rsidR="00C5520D">
        <w:t xml:space="preserve">druhý </w:t>
      </w:r>
      <w:r w:rsidR="00261BBF">
        <w:t xml:space="preserve">polrok r. </w:t>
      </w:r>
      <w:r>
        <w:t>20</w:t>
      </w:r>
      <w:r w:rsidR="00302B11">
        <w:t>20</w:t>
      </w:r>
    </w:p>
    <w:p w:rsidR="001C0328" w:rsidRDefault="001C0328" w:rsidP="001C0328">
      <w:pPr>
        <w:shd w:val="clear" w:color="auto" w:fill="FFFFFF"/>
        <w:spacing w:before="8" w:line="360" w:lineRule="auto"/>
        <w:outlineLvl w:val="5"/>
        <w:rPr>
          <w:b/>
          <w:bCs/>
        </w:rPr>
      </w:pPr>
    </w:p>
    <w:p w:rsidR="001D054A" w:rsidRDefault="001D054A" w:rsidP="007B4F9F">
      <w:pPr>
        <w:pStyle w:val="Nzov"/>
        <w:spacing w:line="360" w:lineRule="auto"/>
        <w:jc w:val="both"/>
        <w:rPr>
          <w:b w:val="0"/>
          <w:bCs/>
        </w:rPr>
      </w:pPr>
      <w:r w:rsidRPr="00424C8D">
        <w:rPr>
          <w:b w:val="0"/>
          <w:bCs/>
          <w:szCs w:val="24"/>
        </w:rPr>
        <w:t xml:space="preserve">V zmysle § </w:t>
      </w:r>
      <w:smartTag w:uri="urn:schemas-microsoft-com:office:smarttags" w:element="metricconverter">
        <w:smartTagPr>
          <w:attr w:name="ProductID" w:val="18 f"/>
        </w:smartTagPr>
        <w:r w:rsidRPr="00424C8D">
          <w:rPr>
            <w:b w:val="0"/>
            <w:bCs/>
            <w:szCs w:val="24"/>
          </w:rPr>
          <w:t xml:space="preserve">18 </w:t>
        </w:r>
        <w:r w:rsidR="00C773CE" w:rsidRPr="00424C8D">
          <w:rPr>
            <w:b w:val="0"/>
            <w:bCs/>
            <w:szCs w:val="24"/>
          </w:rPr>
          <w:t>f</w:t>
        </w:r>
      </w:smartTag>
      <w:r w:rsidRPr="00424C8D">
        <w:rPr>
          <w:b w:val="0"/>
          <w:bCs/>
          <w:szCs w:val="24"/>
        </w:rPr>
        <w:t xml:space="preserve"> zákona 369/1990  o obecnom zriadení v znení neskorších predpisov</w:t>
      </w:r>
      <w:r w:rsidRPr="005215E3">
        <w:rPr>
          <w:b w:val="0"/>
          <w:bCs/>
          <w:sz w:val="22"/>
        </w:rPr>
        <w:t xml:space="preserve"> </w:t>
      </w:r>
      <w:r w:rsidRPr="005215E3">
        <w:rPr>
          <w:b w:val="0"/>
          <w:bCs/>
        </w:rPr>
        <w:t>predkladám návrh plánu  kontrol</w:t>
      </w:r>
      <w:r w:rsidR="00C773CE" w:rsidRPr="005215E3">
        <w:rPr>
          <w:b w:val="0"/>
          <w:bCs/>
        </w:rPr>
        <w:t xml:space="preserve">nej činnosti </w:t>
      </w:r>
      <w:r w:rsidRPr="005215E3">
        <w:rPr>
          <w:b w:val="0"/>
          <w:bCs/>
        </w:rPr>
        <w:t xml:space="preserve">na </w:t>
      </w:r>
      <w:r w:rsidR="006A4B85">
        <w:rPr>
          <w:b w:val="0"/>
          <w:bCs/>
        </w:rPr>
        <w:t>druhý</w:t>
      </w:r>
      <w:r w:rsidR="00861DDC">
        <w:rPr>
          <w:b w:val="0"/>
          <w:bCs/>
        </w:rPr>
        <w:t xml:space="preserve"> polrok r. </w:t>
      </w:r>
      <w:r w:rsidR="005215E3" w:rsidRPr="005215E3">
        <w:rPr>
          <w:b w:val="0"/>
        </w:rPr>
        <w:t>20</w:t>
      </w:r>
      <w:r w:rsidR="00624C04">
        <w:rPr>
          <w:b w:val="0"/>
        </w:rPr>
        <w:t>20</w:t>
      </w:r>
      <w:r w:rsidR="005215E3" w:rsidRPr="005215E3">
        <w:rPr>
          <w:b w:val="0"/>
        </w:rPr>
        <w:t xml:space="preserve"> </w:t>
      </w:r>
      <w:r w:rsidRPr="005215E3">
        <w:rPr>
          <w:b w:val="0"/>
          <w:bCs/>
        </w:rPr>
        <w:t>k pr</w:t>
      </w:r>
      <w:r w:rsidR="00CA426B" w:rsidRPr="005215E3">
        <w:rPr>
          <w:b w:val="0"/>
          <w:bCs/>
        </w:rPr>
        <w:t>erokovaniu</w:t>
      </w:r>
      <w:r w:rsidRPr="005215E3">
        <w:rPr>
          <w:b w:val="0"/>
          <w:bCs/>
        </w:rPr>
        <w:t xml:space="preserve"> obecnému zastupiteľstvu</w:t>
      </w:r>
      <w:r w:rsidR="005C7D20" w:rsidRPr="005215E3">
        <w:rPr>
          <w:b w:val="0"/>
          <w:bCs/>
        </w:rPr>
        <w:t>:</w:t>
      </w:r>
    </w:p>
    <w:p w:rsidR="003E7989" w:rsidRDefault="003E7989" w:rsidP="007B4F9F">
      <w:pPr>
        <w:pStyle w:val="Nzov"/>
        <w:spacing w:line="360" w:lineRule="auto"/>
        <w:jc w:val="both"/>
        <w:rPr>
          <w:b w:val="0"/>
          <w:bCs/>
        </w:rPr>
      </w:pPr>
    </w:p>
    <w:p w:rsidR="00D2429F" w:rsidRPr="005F51A6" w:rsidRDefault="005F51A6" w:rsidP="00D2429F">
      <w:pPr>
        <w:numPr>
          <w:ilvl w:val="0"/>
          <w:numId w:val="1"/>
        </w:numPr>
        <w:shd w:val="clear" w:color="auto" w:fill="FFFFFF"/>
        <w:spacing w:after="240" w:line="360" w:lineRule="auto"/>
        <w:jc w:val="both"/>
        <w:rPr>
          <w:color w:val="000000"/>
        </w:rPr>
      </w:pPr>
      <w:r>
        <w:t>k</w:t>
      </w:r>
      <w:r w:rsidR="00D2429F">
        <w:t xml:space="preserve">ontrola </w:t>
      </w:r>
      <w:r w:rsidR="006A4B85">
        <w:t>faktúr prijatých v roku 2020</w:t>
      </w:r>
    </w:p>
    <w:p w:rsidR="005F51A6" w:rsidRPr="00306F73" w:rsidRDefault="005F51A6" w:rsidP="005F51A6">
      <w:pPr>
        <w:numPr>
          <w:ilvl w:val="0"/>
          <w:numId w:val="1"/>
        </w:numPr>
        <w:shd w:val="clear" w:color="auto" w:fill="FFFFFF"/>
        <w:spacing w:after="240" w:line="276" w:lineRule="auto"/>
        <w:jc w:val="both"/>
        <w:rPr>
          <w:color w:val="000000"/>
        </w:rPr>
      </w:pPr>
      <w:r>
        <w:t xml:space="preserve">kontrola poskytovania stravných lístkov v prvom polroku r. 2020    </w:t>
      </w:r>
    </w:p>
    <w:p w:rsidR="006A4B85" w:rsidRPr="00424C8D" w:rsidRDefault="005F51A6" w:rsidP="006A4B85">
      <w:pPr>
        <w:numPr>
          <w:ilvl w:val="0"/>
          <w:numId w:val="1"/>
        </w:numPr>
        <w:shd w:val="clear" w:color="auto" w:fill="FFFFFF"/>
        <w:spacing w:after="240" w:line="480" w:lineRule="auto"/>
        <w:ind w:left="714" w:hanging="357"/>
        <w:jc w:val="both"/>
      </w:pPr>
      <w:r>
        <w:t>v</w:t>
      </w:r>
      <w:r w:rsidR="003E7989" w:rsidRPr="0085438D">
        <w:t xml:space="preserve">ypracovanie  odborného  stanoviska </w:t>
      </w:r>
      <w:r w:rsidR="006A4B85" w:rsidRPr="0085438D">
        <w:t xml:space="preserve">k návrhu </w:t>
      </w:r>
      <w:r w:rsidR="006A4B85">
        <w:t xml:space="preserve">rozpočtu na rok 2021 </w:t>
      </w:r>
      <w:r w:rsidR="006A4B85" w:rsidRPr="0085438D">
        <w:t xml:space="preserve">pred jeho schválením v obecnom zastupiteľstve, v zmysle § </w:t>
      </w:r>
      <w:smartTag w:uri="urn:schemas-microsoft-com:office:smarttags" w:element="metricconverter">
        <w:smartTagPr>
          <w:attr w:name="ProductID" w:val="18 f"/>
        </w:smartTagPr>
        <w:r w:rsidR="006A4B85" w:rsidRPr="0085438D">
          <w:t>18</w:t>
        </w:r>
        <w:r w:rsidR="006A4B85">
          <w:t xml:space="preserve"> </w:t>
        </w:r>
        <w:r w:rsidR="006A4B85" w:rsidRPr="0085438D">
          <w:t>f</w:t>
        </w:r>
      </w:smartTag>
      <w:r w:rsidR="006A4B85" w:rsidRPr="0085438D">
        <w:t xml:space="preserve"> ods. 1, písm. c)</w:t>
      </w:r>
      <w:r w:rsidR="006A4B85">
        <w:t xml:space="preserve"> </w:t>
      </w:r>
      <w:r w:rsidR="006A4B85" w:rsidRPr="00E41D68">
        <w:rPr>
          <w:bCs/>
        </w:rPr>
        <w:t>zákona 369/1990  o obecnom zriadení</w:t>
      </w:r>
    </w:p>
    <w:p w:rsidR="007B4F9F" w:rsidRDefault="007B4F9F" w:rsidP="007B4F9F">
      <w:pPr>
        <w:pStyle w:val="Nzov"/>
        <w:spacing w:line="360" w:lineRule="auto"/>
        <w:jc w:val="both"/>
        <w:rPr>
          <w:b w:val="0"/>
          <w:bCs/>
        </w:rPr>
      </w:pPr>
    </w:p>
    <w:p w:rsidR="001C0328" w:rsidRPr="004C2D8F" w:rsidRDefault="00663D51" w:rsidP="00424C8D">
      <w:pPr>
        <w:jc w:val="both"/>
      </w:pPr>
      <w:r>
        <w:t xml:space="preserve">Slanská Huta, </w:t>
      </w:r>
      <w:r w:rsidR="004F07CE">
        <w:t>1</w:t>
      </w:r>
      <w:r>
        <w:t>.</w:t>
      </w:r>
      <w:r w:rsidR="004F07CE">
        <w:t>7</w:t>
      </w:r>
      <w:r>
        <w:t>.</w:t>
      </w:r>
      <w:r w:rsidR="001C0328" w:rsidRPr="0085438D">
        <w:t>20</w:t>
      </w:r>
      <w:r>
        <w:t>20</w:t>
      </w:r>
      <w:r w:rsidR="00963243">
        <w:tab/>
      </w:r>
      <w:r w:rsidR="00963243">
        <w:tab/>
      </w:r>
      <w:r w:rsidR="00105789" w:rsidRPr="004C2D8F">
        <w:t xml:space="preserve">            </w:t>
      </w:r>
      <w:r w:rsidR="00424C8D" w:rsidRPr="004C2D8F">
        <w:t xml:space="preserve"> </w:t>
      </w:r>
      <w:r w:rsidR="00105789" w:rsidRPr="004C2D8F">
        <w:t xml:space="preserve">           </w:t>
      </w:r>
      <w:r w:rsidR="004C2D8F">
        <w:tab/>
      </w:r>
      <w:r w:rsidR="00D2429F">
        <w:t xml:space="preserve">      </w:t>
      </w:r>
      <w:r w:rsidR="001C0328" w:rsidRPr="004C2D8F">
        <w:t xml:space="preserve"> Ing. Juraj </w:t>
      </w:r>
      <w:proofErr w:type="spellStart"/>
      <w:r w:rsidR="001C0328" w:rsidRPr="004C2D8F">
        <w:t>Mosej</w:t>
      </w:r>
      <w:proofErr w:type="spellEnd"/>
    </w:p>
    <w:p w:rsidR="00424C8D" w:rsidRPr="004C2D8F" w:rsidRDefault="00302B11" w:rsidP="00424C8D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3599815</wp:posOffset>
                </wp:positionH>
                <wp:positionV relativeFrom="paragraph">
                  <wp:posOffset>77470</wp:posOffset>
                </wp:positionV>
                <wp:extent cx="1783715" cy="0"/>
                <wp:effectExtent l="8890" t="10795" r="7620" b="825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837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9CA21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283.45pt;margin-top:6.1pt;width:140.4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"/>
            </w:pict>
          </mc:Fallback>
        </mc:AlternateContent>
      </w:r>
      <w:r w:rsidR="004C2D8F">
        <w:tab/>
      </w:r>
      <w:r w:rsidR="004C2D8F">
        <w:tab/>
      </w:r>
      <w:r w:rsidR="004C2D8F">
        <w:tab/>
      </w:r>
      <w:r w:rsidR="004C2D8F">
        <w:tab/>
      </w:r>
      <w:r w:rsidR="004C2D8F">
        <w:tab/>
      </w:r>
      <w:r w:rsidR="004C2D8F">
        <w:tab/>
      </w:r>
      <w:r w:rsidR="004C2D8F">
        <w:tab/>
      </w:r>
    </w:p>
    <w:p w:rsidR="001C0328" w:rsidRPr="00424C8D" w:rsidRDefault="001C0328" w:rsidP="00424C8D">
      <w:pPr>
        <w:jc w:val="both"/>
        <w:rPr>
          <w:sz w:val="22"/>
          <w:szCs w:val="22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63243">
        <w:t xml:space="preserve">    </w:t>
      </w:r>
      <w:r>
        <w:t xml:space="preserve">    </w:t>
      </w:r>
      <w:r w:rsidR="00261BBF">
        <w:tab/>
      </w:r>
      <w:r>
        <w:t xml:space="preserve"> </w:t>
      </w:r>
      <w:r w:rsidR="00424C8D">
        <w:t xml:space="preserve">   </w:t>
      </w:r>
      <w:r w:rsidRPr="00424C8D">
        <w:rPr>
          <w:sz w:val="22"/>
          <w:szCs w:val="22"/>
        </w:rPr>
        <w:t>kontrolór obce</w:t>
      </w:r>
      <w:r w:rsidR="00963243" w:rsidRPr="00424C8D">
        <w:rPr>
          <w:sz w:val="22"/>
          <w:szCs w:val="22"/>
        </w:rPr>
        <w:t xml:space="preserve"> </w:t>
      </w:r>
      <w:r w:rsidR="00663D51">
        <w:t>Slanská Huta</w:t>
      </w:r>
      <w:r w:rsidR="00663D51">
        <w:rPr>
          <w:sz w:val="22"/>
          <w:szCs w:val="22"/>
        </w:rPr>
        <w:t xml:space="preserve"> </w:t>
      </w:r>
      <w:r w:rsidRPr="00424C8D">
        <w:rPr>
          <w:sz w:val="22"/>
          <w:szCs w:val="22"/>
        </w:rPr>
        <w:t xml:space="preserve"> </w:t>
      </w:r>
    </w:p>
    <w:p w:rsidR="001C0328" w:rsidRDefault="001C0328"/>
    <w:p w:rsidR="001C0328" w:rsidRDefault="001C0328"/>
    <w:p w:rsidR="001C0328" w:rsidRDefault="001C0328"/>
    <w:p w:rsidR="001C0328" w:rsidRDefault="001C0328"/>
    <w:p w:rsidR="001C0328" w:rsidRDefault="001C0328"/>
    <w:p w:rsidR="001C0328" w:rsidRDefault="001C0328"/>
    <w:p w:rsidR="001C0328" w:rsidRDefault="001C0328"/>
    <w:p w:rsidR="001C0328" w:rsidRDefault="001C0328"/>
    <w:p w:rsidR="001C0328" w:rsidRDefault="001C0328" w:rsidP="001C0328">
      <w:pPr>
        <w:spacing w:line="360" w:lineRule="auto"/>
        <w:jc w:val="both"/>
        <w:rPr>
          <w:sz w:val="22"/>
        </w:rPr>
      </w:pPr>
      <w:r>
        <w:rPr>
          <w:sz w:val="22"/>
        </w:rPr>
        <w:t>Schválené OZ dňa ................... 20</w:t>
      </w:r>
      <w:r w:rsidR="00663D51">
        <w:rPr>
          <w:sz w:val="22"/>
        </w:rPr>
        <w:t>20</w:t>
      </w:r>
      <w:r>
        <w:rPr>
          <w:sz w:val="22"/>
        </w:rPr>
        <w:t xml:space="preserve">  pod č. uznesenia .........</w:t>
      </w:r>
    </w:p>
    <w:p w:rsidR="00030DA5" w:rsidRDefault="00030DA5" w:rsidP="001C0328">
      <w:pPr>
        <w:spacing w:line="360" w:lineRule="auto"/>
        <w:jc w:val="both"/>
        <w:rPr>
          <w:sz w:val="22"/>
        </w:rPr>
      </w:pPr>
    </w:p>
    <w:p w:rsidR="00030DA5" w:rsidRDefault="00030DA5" w:rsidP="001C0328">
      <w:pPr>
        <w:spacing w:line="360" w:lineRule="auto"/>
        <w:jc w:val="both"/>
        <w:rPr>
          <w:sz w:val="22"/>
        </w:rPr>
      </w:pPr>
    </w:p>
    <w:p w:rsidR="00030DA5" w:rsidRDefault="00030DA5" w:rsidP="001C0328">
      <w:pPr>
        <w:spacing w:line="360" w:lineRule="auto"/>
        <w:jc w:val="both"/>
        <w:rPr>
          <w:sz w:val="22"/>
        </w:rPr>
      </w:pPr>
    </w:p>
    <w:p w:rsidR="00030DA5" w:rsidRDefault="00030DA5" w:rsidP="001C0328">
      <w:pPr>
        <w:spacing w:line="360" w:lineRule="auto"/>
        <w:jc w:val="both"/>
        <w:rPr>
          <w:sz w:val="22"/>
        </w:rPr>
      </w:pPr>
    </w:p>
    <w:p w:rsidR="00030DA5" w:rsidRDefault="00030DA5" w:rsidP="001C0328">
      <w:pPr>
        <w:spacing w:line="360" w:lineRule="auto"/>
        <w:jc w:val="both"/>
        <w:rPr>
          <w:sz w:val="22"/>
        </w:rPr>
      </w:pPr>
    </w:p>
    <w:p w:rsidR="00030DA5" w:rsidRDefault="00030DA5" w:rsidP="001C0328">
      <w:pPr>
        <w:spacing w:line="360" w:lineRule="auto"/>
        <w:jc w:val="both"/>
        <w:rPr>
          <w:sz w:val="22"/>
        </w:rPr>
      </w:pPr>
    </w:p>
    <w:p w:rsidR="00030DA5" w:rsidRDefault="00030DA5" w:rsidP="001C0328">
      <w:pPr>
        <w:spacing w:line="360" w:lineRule="auto"/>
        <w:jc w:val="both"/>
        <w:rPr>
          <w:sz w:val="22"/>
        </w:rPr>
      </w:pPr>
    </w:p>
    <w:p w:rsidR="001C0328" w:rsidRPr="00E6482E" w:rsidRDefault="001C0328"/>
    <w:sectPr w:rsidR="001C0328" w:rsidRPr="00E648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1A695D"/>
    <w:multiLevelType w:val="hybridMultilevel"/>
    <w:tmpl w:val="5EC2C460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F57632"/>
    <w:multiLevelType w:val="singleLevel"/>
    <w:tmpl w:val="3550C67A"/>
    <w:lvl w:ilvl="0">
      <w:numFmt w:val="bullet"/>
      <w:lvlText w:val="-"/>
      <w:lvlJc w:val="left"/>
      <w:pPr>
        <w:tabs>
          <w:tab w:val="num" w:pos="2835"/>
        </w:tabs>
        <w:ind w:left="2835" w:hanging="705"/>
      </w:pPr>
      <w:rPr>
        <w:rFonts w:hint="default"/>
      </w:rPr>
    </w:lvl>
  </w:abstractNum>
  <w:abstractNum w:abstractNumId="2" w15:restartNumberingAfterBreak="0">
    <w:nsid w:val="5A61738E"/>
    <w:multiLevelType w:val="hybridMultilevel"/>
    <w:tmpl w:val="4766A72C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82E"/>
    <w:rsid w:val="000079DC"/>
    <w:rsid w:val="00030DA5"/>
    <w:rsid w:val="00086C53"/>
    <w:rsid w:val="000E080D"/>
    <w:rsid w:val="00105789"/>
    <w:rsid w:val="0013343F"/>
    <w:rsid w:val="00143BB5"/>
    <w:rsid w:val="00144023"/>
    <w:rsid w:val="001B4002"/>
    <w:rsid w:val="001C0328"/>
    <w:rsid w:val="001D054A"/>
    <w:rsid w:val="002215F8"/>
    <w:rsid w:val="00261BBF"/>
    <w:rsid w:val="00272D54"/>
    <w:rsid w:val="00282D78"/>
    <w:rsid w:val="002A0925"/>
    <w:rsid w:val="00302B11"/>
    <w:rsid w:val="00312A1A"/>
    <w:rsid w:val="00356EBA"/>
    <w:rsid w:val="00377377"/>
    <w:rsid w:val="003E7989"/>
    <w:rsid w:val="003F7120"/>
    <w:rsid w:val="00424C8D"/>
    <w:rsid w:val="004B478F"/>
    <w:rsid w:val="004C2D8F"/>
    <w:rsid w:val="004E5AFD"/>
    <w:rsid w:val="004F07CE"/>
    <w:rsid w:val="005012DF"/>
    <w:rsid w:val="005215E3"/>
    <w:rsid w:val="0057423D"/>
    <w:rsid w:val="005C7D20"/>
    <w:rsid w:val="005F51A6"/>
    <w:rsid w:val="00624C04"/>
    <w:rsid w:val="006578D4"/>
    <w:rsid w:val="00663D51"/>
    <w:rsid w:val="006A4B85"/>
    <w:rsid w:val="00725EC1"/>
    <w:rsid w:val="007956CE"/>
    <w:rsid w:val="007B4F9F"/>
    <w:rsid w:val="007C6EB4"/>
    <w:rsid w:val="00845D89"/>
    <w:rsid w:val="00861DDC"/>
    <w:rsid w:val="008C09AB"/>
    <w:rsid w:val="00931FB7"/>
    <w:rsid w:val="009404A2"/>
    <w:rsid w:val="00946A2D"/>
    <w:rsid w:val="00963243"/>
    <w:rsid w:val="00987992"/>
    <w:rsid w:val="00AC1A8B"/>
    <w:rsid w:val="00B21C3A"/>
    <w:rsid w:val="00BE7C96"/>
    <w:rsid w:val="00C21A6C"/>
    <w:rsid w:val="00C5520D"/>
    <w:rsid w:val="00C70965"/>
    <w:rsid w:val="00C773CE"/>
    <w:rsid w:val="00C80C07"/>
    <w:rsid w:val="00CA426B"/>
    <w:rsid w:val="00D2429F"/>
    <w:rsid w:val="00D33879"/>
    <w:rsid w:val="00D92433"/>
    <w:rsid w:val="00DF0BB6"/>
    <w:rsid w:val="00E058FE"/>
    <w:rsid w:val="00E6482E"/>
    <w:rsid w:val="00F04F0B"/>
    <w:rsid w:val="00F70B71"/>
    <w:rsid w:val="00F73665"/>
    <w:rsid w:val="00F8012F"/>
    <w:rsid w:val="00F86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496AD8C1-1754-4BD3-8D15-2981BA3F0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1C0328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qFormat/>
    <w:rsid w:val="001C0328"/>
    <w:pPr>
      <w:jc w:val="center"/>
    </w:pPr>
    <w:rPr>
      <w:b/>
      <w:szCs w:val="20"/>
    </w:rPr>
  </w:style>
  <w:style w:type="paragraph" w:styleId="Textbubliny">
    <w:name w:val="Balloon Text"/>
    <w:basedOn w:val="Normlny"/>
    <w:link w:val="TextbublinyChar"/>
    <w:semiHidden/>
    <w:unhideWhenUsed/>
    <w:rsid w:val="004B478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semiHidden/>
    <w:rsid w:val="004B47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952BDF-71A0-4B30-A92D-032DD3997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kontrolu inventarizácie, kontrolu vymáhania pohľadávok na daniach a poplatkoch</vt:lpstr>
    </vt:vector>
  </TitlesOfParts>
  <Company/>
  <LinksUpToDate>false</LinksUpToDate>
  <CharactersWithSpaces>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kontrolu inventarizácie, kontrolu vymáhania pohľadávok na daniach a poplatkoch</dc:title>
  <dc:creator>X005</dc:creator>
  <cp:lastModifiedBy>PERÚN Mária</cp:lastModifiedBy>
  <cp:revision>2</cp:revision>
  <cp:lastPrinted>2020-07-03T06:19:00Z</cp:lastPrinted>
  <dcterms:created xsi:type="dcterms:W3CDTF">2020-07-03T06:20:00Z</dcterms:created>
  <dcterms:modified xsi:type="dcterms:W3CDTF">2020-07-03T06:20:00Z</dcterms:modified>
</cp:coreProperties>
</file>